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769B" w14:textId="77777777" w:rsidR="00E22AFB" w:rsidRDefault="003D4E04" w:rsidP="00E22AF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AC9E57" wp14:editId="1104C116">
            <wp:extent cx="2378075" cy="1162050"/>
            <wp:effectExtent l="0" t="0" r="0" b="0"/>
            <wp:docPr id="1" name="Picture 1" descr="cid:image003.png@01D50F23.64428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0F23.644282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7B489" w14:textId="5CA2DA93" w:rsidR="003D4E04" w:rsidRDefault="00EA6B54" w:rsidP="00982D12">
      <w:pPr>
        <w:spacing w:after="0" w:line="240" w:lineRule="auto"/>
        <w:ind w:right="-421" w:hanging="567"/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NEW OPPORTUNITIES WITH WEST HERTS HOMES</w:t>
      </w:r>
    </w:p>
    <w:p w14:paraId="6BCAC2DF" w14:textId="77777777" w:rsidR="00982D12" w:rsidRPr="00E22AFB" w:rsidRDefault="00982D12" w:rsidP="00982D12">
      <w:pPr>
        <w:spacing w:after="0" w:line="240" w:lineRule="auto"/>
        <w:ind w:right="-421" w:hanging="567"/>
        <w:jc w:val="center"/>
        <w:rPr>
          <w:noProof/>
        </w:rPr>
      </w:pPr>
    </w:p>
    <w:p w14:paraId="5D15231F" w14:textId="77D3914C" w:rsidR="00EA6B54" w:rsidRDefault="00EA6B54" w:rsidP="00982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in Hemel Hempstead, </w:t>
      </w:r>
      <w:r w:rsidR="007A7FB2" w:rsidRPr="007A7FB2">
        <w:rPr>
          <w:rFonts w:ascii="Arial" w:hAnsi="Arial" w:cs="Arial"/>
          <w:sz w:val="24"/>
          <w:szCs w:val="24"/>
        </w:rPr>
        <w:t xml:space="preserve">West Herts Homes </w:t>
      </w:r>
      <w:r w:rsidR="001A5CF4">
        <w:rPr>
          <w:rFonts w:ascii="Arial" w:hAnsi="Arial" w:cs="Arial"/>
          <w:sz w:val="24"/>
          <w:szCs w:val="24"/>
        </w:rPr>
        <w:t xml:space="preserve">has been </w:t>
      </w:r>
      <w:proofErr w:type="spellStart"/>
      <w:r w:rsidR="003B38A5">
        <w:rPr>
          <w:rFonts w:ascii="Arial" w:hAnsi="Arial" w:cs="Arial"/>
          <w:sz w:val="24"/>
          <w:szCs w:val="24"/>
        </w:rPr>
        <w:t>recognised</w:t>
      </w:r>
      <w:proofErr w:type="spellEnd"/>
      <w:r w:rsidR="003B38A5">
        <w:rPr>
          <w:rFonts w:ascii="Arial" w:hAnsi="Arial" w:cs="Arial"/>
          <w:sz w:val="24"/>
          <w:szCs w:val="24"/>
        </w:rPr>
        <w:t xml:space="preserve"> </w:t>
      </w:r>
      <w:r w:rsidR="00B950A8">
        <w:rPr>
          <w:rFonts w:ascii="Arial" w:hAnsi="Arial" w:cs="Arial"/>
          <w:sz w:val="24"/>
          <w:szCs w:val="24"/>
        </w:rPr>
        <w:t xml:space="preserve">as one of England’s top </w:t>
      </w:r>
      <w:r w:rsidR="001A5CF4">
        <w:rPr>
          <w:rFonts w:ascii="Arial" w:hAnsi="Arial" w:cs="Arial"/>
          <w:sz w:val="24"/>
          <w:szCs w:val="24"/>
        </w:rPr>
        <w:t xml:space="preserve">housing association </w:t>
      </w:r>
      <w:r w:rsidR="00B950A8">
        <w:rPr>
          <w:rFonts w:ascii="Arial" w:hAnsi="Arial" w:cs="Arial"/>
          <w:sz w:val="24"/>
          <w:szCs w:val="24"/>
        </w:rPr>
        <w:t>landlords</w:t>
      </w:r>
      <w:r w:rsidR="003B38A5">
        <w:rPr>
          <w:rFonts w:ascii="Arial" w:hAnsi="Arial" w:cs="Arial"/>
          <w:sz w:val="24"/>
          <w:szCs w:val="24"/>
        </w:rPr>
        <w:t xml:space="preserve">, with a reputation for </w:t>
      </w:r>
      <w:r w:rsidR="00705533">
        <w:rPr>
          <w:rFonts w:ascii="Arial" w:hAnsi="Arial" w:cs="Arial"/>
          <w:sz w:val="24"/>
          <w:szCs w:val="24"/>
        </w:rPr>
        <w:t>provid</w:t>
      </w:r>
      <w:r w:rsidR="00B950A8">
        <w:rPr>
          <w:rFonts w:ascii="Arial" w:hAnsi="Arial" w:cs="Arial"/>
          <w:sz w:val="24"/>
          <w:szCs w:val="24"/>
        </w:rPr>
        <w:t xml:space="preserve">ing </w:t>
      </w:r>
      <w:r w:rsidR="003D4E04">
        <w:rPr>
          <w:rFonts w:ascii="Arial" w:hAnsi="Arial" w:cs="Arial"/>
          <w:sz w:val="24"/>
          <w:szCs w:val="24"/>
        </w:rPr>
        <w:t xml:space="preserve">excellent customer </w:t>
      </w:r>
      <w:r w:rsidR="00705533">
        <w:rPr>
          <w:rFonts w:ascii="Arial" w:hAnsi="Arial" w:cs="Arial"/>
          <w:sz w:val="24"/>
          <w:szCs w:val="24"/>
        </w:rPr>
        <w:t xml:space="preserve">focused </w:t>
      </w:r>
      <w:r w:rsidR="003D4E04">
        <w:rPr>
          <w:rFonts w:ascii="Arial" w:hAnsi="Arial" w:cs="Arial"/>
          <w:sz w:val="24"/>
          <w:szCs w:val="24"/>
        </w:rPr>
        <w:t>service</w:t>
      </w:r>
      <w:r w:rsidR="00705533">
        <w:rPr>
          <w:rFonts w:ascii="Arial" w:hAnsi="Arial" w:cs="Arial"/>
          <w:sz w:val="24"/>
          <w:szCs w:val="24"/>
        </w:rPr>
        <w:t>s</w:t>
      </w:r>
      <w:r w:rsidR="003D4E04">
        <w:rPr>
          <w:rFonts w:ascii="Arial" w:hAnsi="Arial" w:cs="Arial"/>
          <w:sz w:val="24"/>
          <w:szCs w:val="24"/>
        </w:rPr>
        <w:t xml:space="preserve">. </w:t>
      </w:r>
    </w:p>
    <w:p w14:paraId="4987DDEF" w14:textId="6EA81317" w:rsidR="007A7FB2" w:rsidRDefault="007A7FB2" w:rsidP="00982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help us </w:t>
      </w:r>
      <w:r w:rsidR="00603F2B">
        <w:rPr>
          <w:rFonts w:ascii="Arial" w:hAnsi="Arial" w:cs="Arial"/>
          <w:sz w:val="24"/>
          <w:szCs w:val="24"/>
        </w:rPr>
        <w:t xml:space="preserve">with </w:t>
      </w:r>
      <w:r w:rsidR="002E137D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ambition to grow </w:t>
      </w:r>
      <w:r w:rsidR="00ED48A0">
        <w:rPr>
          <w:rFonts w:ascii="Arial" w:hAnsi="Arial" w:cs="Arial"/>
          <w:sz w:val="24"/>
          <w:szCs w:val="24"/>
        </w:rPr>
        <w:t xml:space="preserve">and to meet </w:t>
      </w:r>
      <w:r w:rsidR="00603F2B">
        <w:rPr>
          <w:rFonts w:ascii="Arial" w:hAnsi="Arial" w:cs="Arial"/>
          <w:sz w:val="24"/>
          <w:szCs w:val="24"/>
        </w:rPr>
        <w:t>our commitment to achieving c</w:t>
      </w:r>
      <w:r w:rsidR="00ED48A0">
        <w:rPr>
          <w:rFonts w:ascii="Arial" w:hAnsi="Arial" w:cs="Arial"/>
          <w:sz w:val="24"/>
          <w:szCs w:val="24"/>
        </w:rPr>
        <w:t xml:space="preserve">ontinuous improvement </w:t>
      </w:r>
      <w:r>
        <w:rPr>
          <w:rFonts w:ascii="Arial" w:hAnsi="Arial" w:cs="Arial"/>
          <w:sz w:val="24"/>
          <w:szCs w:val="24"/>
        </w:rPr>
        <w:t xml:space="preserve">we are now </w:t>
      </w:r>
      <w:r w:rsidR="00705533">
        <w:rPr>
          <w:rFonts w:ascii="Arial" w:hAnsi="Arial" w:cs="Arial"/>
          <w:sz w:val="24"/>
          <w:szCs w:val="24"/>
        </w:rPr>
        <w:t xml:space="preserve">recruiting </w:t>
      </w:r>
      <w:r w:rsidR="00C25FC9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the following key position</w:t>
      </w:r>
      <w:r w:rsidR="00EA6B54">
        <w:rPr>
          <w:rFonts w:ascii="Arial" w:hAnsi="Arial" w:cs="Arial"/>
          <w:sz w:val="24"/>
          <w:szCs w:val="24"/>
        </w:rPr>
        <w:t>s</w:t>
      </w:r>
      <w:r w:rsidR="006233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F14374" w14:textId="77777777" w:rsidR="00982D12" w:rsidRDefault="00982D12" w:rsidP="00982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F6B69" w14:textId="77777777" w:rsidR="00982D12" w:rsidRDefault="002120C3" w:rsidP="00982D12">
      <w:pPr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EA6B54">
        <w:rPr>
          <w:rFonts w:ascii="Arial" w:hAnsi="Arial" w:cs="Arial"/>
          <w:b/>
          <w:bCs/>
          <w:sz w:val="36"/>
          <w:szCs w:val="36"/>
          <w:u w:val="single"/>
        </w:rPr>
        <w:t xml:space="preserve">Housing Services </w:t>
      </w:r>
      <w:r w:rsidR="007A7FB2" w:rsidRPr="00EA6B54">
        <w:rPr>
          <w:rFonts w:ascii="Arial" w:hAnsi="Arial" w:cs="Arial"/>
          <w:b/>
          <w:bCs/>
          <w:sz w:val="36"/>
          <w:szCs w:val="36"/>
          <w:u w:val="single"/>
        </w:rPr>
        <w:t xml:space="preserve">Manager  </w:t>
      </w:r>
    </w:p>
    <w:p w14:paraId="2E60AD39" w14:textId="1A614248" w:rsidR="00AF2FC3" w:rsidRDefault="00AF2FC3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2FC3">
        <w:rPr>
          <w:rFonts w:ascii="Arial" w:hAnsi="Arial" w:cs="Arial"/>
          <w:b/>
          <w:bCs/>
          <w:sz w:val="24"/>
          <w:szCs w:val="24"/>
        </w:rPr>
        <w:t xml:space="preserve">Full time, </w:t>
      </w:r>
      <w:r w:rsidR="00CD0EB7">
        <w:rPr>
          <w:rFonts w:ascii="Arial" w:hAnsi="Arial" w:cs="Arial"/>
          <w:b/>
          <w:bCs/>
          <w:sz w:val="24"/>
          <w:szCs w:val="24"/>
        </w:rPr>
        <w:t xml:space="preserve">permanent, </w:t>
      </w:r>
      <w:r w:rsidRPr="00AF2FC3">
        <w:rPr>
          <w:rFonts w:ascii="Arial" w:hAnsi="Arial" w:cs="Arial"/>
          <w:b/>
          <w:bCs/>
          <w:sz w:val="24"/>
          <w:szCs w:val="24"/>
        </w:rPr>
        <w:t>35 ho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AF2FC3">
        <w:rPr>
          <w:rFonts w:ascii="Arial" w:hAnsi="Arial" w:cs="Arial"/>
          <w:b/>
          <w:bCs/>
          <w:sz w:val="24"/>
          <w:szCs w:val="24"/>
        </w:rPr>
        <w:t xml:space="preserve">rs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AF2FC3">
        <w:rPr>
          <w:rFonts w:ascii="Arial" w:hAnsi="Arial" w:cs="Arial"/>
          <w:b/>
          <w:bCs/>
          <w:sz w:val="24"/>
          <w:szCs w:val="24"/>
        </w:rPr>
        <w:t>er week</w:t>
      </w:r>
    </w:p>
    <w:p w14:paraId="7E6EDE95" w14:textId="77777777" w:rsidR="00982D12" w:rsidRDefault="00E04475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Salary - £4</w:t>
      </w:r>
      <w:r w:rsidR="00E16DA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,000 p.a</w:t>
      </w:r>
      <w:r w:rsidR="002120C3">
        <w:rPr>
          <w:rFonts w:ascii="Arial" w:hAnsi="Arial" w:cs="Arial"/>
          <w:b/>
          <w:bCs/>
          <w:sz w:val="24"/>
          <w:szCs w:val="24"/>
        </w:rPr>
        <w:t>., plus non</w:t>
      </w:r>
      <w:r w:rsidR="00982D12">
        <w:rPr>
          <w:rFonts w:ascii="Arial" w:hAnsi="Arial" w:cs="Arial"/>
          <w:b/>
          <w:bCs/>
          <w:sz w:val="24"/>
          <w:szCs w:val="24"/>
        </w:rPr>
        <w:t>-</w:t>
      </w:r>
      <w:r w:rsidR="002120C3">
        <w:rPr>
          <w:rFonts w:ascii="Arial" w:hAnsi="Arial" w:cs="Arial"/>
          <w:b/>
          <w:bCs/>
          <w:sz w:val="24"/>
          <w:szCs w:val="24"/>
        </w:rPr>
        <w:t xml:space="preserve">contributory pension </w:t>
      </w:r>
    </w:p>
    <w:p w14:paraId="2C26841C" w14:textId="60C84794" w:rsidR="00740395" w:rsidRPr="00AF2FC3" w:rsidRDefault="007A7FB2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2F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41776B" w14:textId="7E5DE546" w:rsidR="002120C3" w:rsidRDefault="00693FF5" w:rsidP="00982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directly to the Chief Executive, t</w:t>
      </w:r>
      <w:r w:rsidR="00740395">
        <w:rPr>
          <w:rFonts w:ascii="Arial" w:hAnsi="Arial" w:cs="Arial"/>
          <w:sz w:val="24"/>
          <w:szCs w:val="24"/>
        </w:rPr>
        <w:t>his is</w:t>
      </w:r>
      <w:r w:rsidR="00AF2FC3">
        <w:rPr>
          <w:rFonts w:ascii="Arial" w:hAnsi="Arial" w:cs="Arial"/>
          <w:sz w:val="24"/>
          <w:szCs w:val="24"/>
        </w:rPr>
        <w:t xml:space="preserve"> a </w:t>
      </w:r>
      <w:r w:rsidR="00C25FC9">
        <w:rPr>
          <w:rFonts w:ascii="Arial" w:hAnsi="Arial" w:cs="Arial"/>
          <w:sz w:val="24"/>
          <w:szCs w:val="24"/>
        </w:rPr>
        <w:t xml:space="preserve">new, </w:t>
      </w:r>
      <w:r w:rsidR="002120C3">
        <w:rPr>
          <w:rFonts w:ascii="Arial" w:hAnsi="Arial" w:cs="Arial"/>
          <w:sz w:val="24"/>
          <w:szCs w:val="24"/>
        </w:rPr>
        <w:t xml:space="preserve">leadership </w:t>
      </w:r>
      <w:r w:rsidR="00AF2FC3">
        <w:rPr>
          <w:rFonts w:ascii="Arial" w:hAnsi="Arial" w:cs="Arial"/>
          <w:sz w:val="24"/>
          <w:szCs w:val="24"/>
        </w:rPr>
        <w:t xml:space="preserve">team level </w:t>
      </w:r>
      <w:r w:rsidR="00E04475">
        <w:rPr>
          <w:rFonts w:ascii="Arial" w:hAnsi="Arial" w:cs="Arial"/>
          <w:sz w:val="24"/>
          <w:szCs w:val="24"/>
        </w:rPr>
        <w:t>position</w:t>
      </w:r>
      <w:r w:rsidR="002120C3">
        <w:rPr>
          <w:rFonts w:ascii="Arial" w:hAnsi="Arial" w:cs="Arial"/>
          <w:sz w:val="24"/>
          <w:szCs w:val="24"/>
        </w:rPr>
        <w:t xml:space="preserve">. </w:t>
      </w:r>
      <w:r w:rsidR="001D4936">
        <w:rPr>
          <w:rFonts w:ascii="Arial" w:hAnsi="Arial" w:cs="Arial"/>
          <w:sz w:val="24"/>
          <w:szCs w:val="24"/>
        </w:rPr>
        <w:t xml:space="preserve">The </w:t>
      </w:r>
      <w:r w:rsidR="002120C3">
        <w:rPr>
          <w:rFonts w:ascii="Arial" w:hAnsi="Arial" w:cs="Arial"/>
          <w:sz w:val="24"/>
          <w:szCs w:val="24"/>
        </w:rPr>
        <w:t xml:space="preserve">Housing Services Manager’s duties will include </w:t>
      </w:r>
      <w:r w:rsidR="001A5CF4">
        <w:rPr>
          <w:rFonts w:ascii="Arial" w:hAnsi="Arial" w:cs="Arial"/>
          <w:sz w:val="24"/>
          <w:szCs w:val="24"/>
        </w:rPr>
        <w:t xml:space="preserve">presenting reports to our Board, </w:t>
      </w:r>
      <w:r w:rsidR="002120C3">
        <w:rPr>
          <w:rFonts w:ascii="Arial" w:hAnsi="Arial" w:cs="Arial"/>
          <w:sz w:val="24"/>
          <w:szCs w:val="24"/>
        </w:rPr>
        <w:t xml:space="preserve">ensuring our office systems, housing management, policies, and compliance with health and safety requirements are up to date and in line with best practice. If you </w:t>
      </w:r>
      <w:r w:rsidR="00603F2B">
        <w:rPr>
          <w:rFonts w:ascii="Arial" w:hAnsi="Arial" w:cs="Arial"/>
          <w:sz w:val="24"/>
          <w:szCs w:val="24"/>
        </w:rPr>
        <w:t xml:space="preserve">would thrive on managing a </w:t>
      </w:r>
      <w:proofErr w:type="gramStart"/>
      <w:r w:rsidR="00603F2B">
        <w:rPr>
          <w:rFonts w:ascii="Arial" w:hAnsi="Arial" w:cs="Arial"/>
          <w:sz w:val="24"/>
          <w:szCs w:val="24"/>
        </w:rPr>
        <w:t>wide ranging</w:t>
      </w:r>
      <w:proofErr w:type="gramEnd"/>
      <w:r w:rsidR="00603F2B">
        <w:rPr>
          <w:rFonts w:ascii="Arial" w:hAnsi="Arial" w:cs="Arial"/>
          <w:sz w:val="24"/>
          <w:szCs w:val="24"/>
        </w:rPr>
        <w:t xml:space="preserve"> brief, and you want to be part of a friendly </w:t>
      </w:r>
      <w:r w:rsidR="002120C3">
        <w:rPr>
          <w:rFonts w:ascii="Arial" w:hAnsi="Arial" w:cs="Arial"/>
          <w:sz w:val="24"/>
          <w:szCs w:val="24"/>
        </w:rPr>
        <w:t xml:space="preserve">but ambitious </w:t>
      </w:r>
      <w:r w:rsidR="00603F2B">
        <w:rPr>
          <w:rFonts w:ascii="Arial" w:hAnsi="Arial" w:cs="Arial"/>
          <w:sz w:val="24"/>
          <w:szCs w:val="24"/>
        </w:rPr>
        <w:t xml:space="preserve">team </w:t>
      </w:r>
      <w:r w:rsidR="002120C3">
        <w:rPr>
          <w:rFonts w:ascii="Arial" w:hAnsi="Arial" w:cs="Arial"/>
          <w:sz w:val="24"/>
          <w:szCs w:val="24"/>
        </w:rPr>
        <w:t>we would like to hear from you.</w:t>
      </w:r>
    </w:p>
    <w:p w14:paraId="7331A50A" w14:textId="77777777" w:rsidR="00982D12" w:rsidRDefault="00982D12" w:rsidP="00982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03202" w14:textId="77777777" w:rsidR="00982D12" w:rsidRDefault="00B66F10" w:rsidP="00982D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0E33">
        <w:rPr>
          <w:rFonts w:ascii="Arial" w:hAnsi="Arial" w:cs="Arial"/>
          <w:sz w:val="24"/>
          <w:szCs w:val="24"/>
        </w:rPr>
        <w:t xml:space="preserve">This role is </w:t>
      </w:r>
      <w:r w:rsidRPr="00E10E33">
        <w:rPr>
          <w:rFonts w:ascii="Arial" w:eastAsia="Times New Roman" w:hAnsi="Arial" w:cs="Arial"/>
          <w:color w:val="000000"/>
          <w:sz w:val="24"/>
          <w:szCs w:val="24"/>
        </w:rPr>
        <w:t>office based</w:t>
      </w:r>
      <w:r w:rsidR="007F32AE">
        <w:rPr>
          <w:rFonts w:ascii="Arial" w:eastAsia="Times New Roman" w:hAnsi="Arial" w:cs="Arial"/>
          <w:color w:val="000000"/>
          <w:sz w:val="24"/>
          <w:szCs w:val="24"/>
        </w:rPr>
        <w:t>, but we are committed to flexible working.</w:t>
      </w:r>
    </w:p>
    <w:p w14:paraId="0A180792" w14:textId="52955F27" w:rsidR="00E04475" w:rsidRDefault="007F32AE" w:rsidP="00982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0CC8395" w14:textId="1103AF4B" w:rsidR="00CD0EB7" w:rsidRPr="001A5CF4" w:rsidRDefault="00CD0EB7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A5CF4">
        <w:rPr>
          <w:rFonts w:ascii="Arial" w:hAnsi="Arial" w:cs="Arial"/>
          <w:b/>
          <w:bCs/>
          <w:sz w:val="24"/>
          <w:szCs w:val="24"/>
          <w:u w:val="single"/>
        </w:rPr>
        <w:t xml:space="preserve">The closing date for </w:t>
      </w:r>
      <w:r w:rsidR="002B3BE2" w:rsidRPr="001A5CF4">
        <w:rPr>
          <w:rFonts w:ascii="Arial" w:hAnsi="Arial" w:cs="Arial"/>
          <w:b/>
          <w:bCs/>
          <w:sz w:val="24"/>
          <w:szCs w:val="24"/>
          <w:u w:val="single"/>
        </w:rPr>
        <w:t>this</w:t>
      </w:r>
      <w:r w:rsidRPr="001A5CF4">
        <w:rPr>
          <w:rFonts w:ascii="Arial" w:hAnsi="Arial" w:cs="Arial"/>
          <w:b/>
          <w:bCs/>
          <w:sz w:val="24"/>
          <w:szCs w:val="24"/>
          <w:u w:val="single"/>
        </w:rPr>
        <w:t xml:space="preserve"> post is</w:t>
      </w:r>
      <w:r w:rsidR="001D4936" w:rsidRPr="001A5C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A5CF4" w:rsidRPr="001A5CF4">
        <w:rPr>
          <w:rFonts w:ascii="Arial" w:hAnsi="Arial" w:cs="Arial"/>
          <w:b/>
          <w:bCs/>
          <w:sz w:val="24"/>
          <w:szCs w:val="24"/>
          <w:u w:val="single"/>
        </w:rPr>
        <w:t xml:space="preserve">Tuesday, 20 April </w:t>
      </w:r>
      <w:r w:rsidR="001D4936" w:rsidRPr="001A5CF4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ED48A0" w:rsidRPr="001A5CF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1D4936" w:rsidRPr="001A5CF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1A5C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B62F775" w14:textId="6EBBF674" w:rsidR="00EA6B54" w:rsidRDefault="00EA6B54" w:rsidP="00982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8E1CA" w14:textId="363B6493" w:rsidR="00EA6B54" w:rsidRDefault="00EA6B54" w:rsidP="00982D12">
      <w:pPr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EA6B54">
        <w:rPr>
          <w:rFonts w:ascii="Arial" w:hAnsi="Arial" w:cs="Arial"/>
          <w:b/>
          <w:bCs/>
          <w:sz w:val="36"/>
          <w:szCs w:val="36"/>
          <w:u w:val="single"/>
        </w:rPr>
        <w:t xml:space="preserve">Housing Officer </w:t>
      </w:r>
      <w:proofErr w:type="gramStart"/>
      <w:r w:rsidRPr="00EA6B54">
        <w:rPr>
          <w:rFonts w:ascii="Arial" w:hAnsi="Arial" w:cs="Arial"/>
          <w:b/>
          <w:bCs/>
          <w:sz w:val="36"/>
          <w:szCs w:val="36"/>
          <w:u w:val="single"/>
        </w:rPr>
        <w:t>( graduate</w:t>
      </w:r>
      <w:proofErr w:type="gramEnd"/>
      <w:r w:rsidRPr="00EA6B54">
        <w:rPr>
          <w:rFonts w:ascii="Arial" w:hAnsi="Arial" w:cs="Arial"/>
          <w:b/>
          <w:bCs/>
          <w:sz w:val="36"/>
          <w:szCs w:val="36"/>
          <w:u w:val="single"/>
        </w:rPr>
        <w:t xml:space="preserve"> trainee ) </w:t>
      </w:r>
    </w:p>
    <w:p w14:paraId="169AD4F5" w14:textId="77777777" w:rsidR="00EA6B54" w:rsidRDefault="00EA6B54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0EB7">
        <w:rPr>
          <w:rFonts w:ascii="Arial" w:hAnsi="Arial" w:cs="Arial"/>
          <w:b/>
          <w:bCs/>
          <w:sz w:val="24"/>
          <w:szCs w:val="24"/>
        </w:rPr>
        <w:t>Full time, 35 hours per week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CE874EC" w14:textId="37A5CF43" w:rsidR="00EA6B54" w:rsidRDefault="00EA6B54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Salary - £19,000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p.a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0D1FA5" w14:textId="77777777" w:rsidR="00982D12" w:rsidRPr="00CD0EB7" w:rsidRDefault="00982D12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DA6B3D" w14:textId="77777777" w:rsidR="00EA6B54" w:rsidRDefault="00EA6B54" w:rsidP="00982D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475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wish to recruit a graduate with a 2:2 degree, or higher, in any discipline, to join us as a trainee Housing Officer. The role will include housing management duties, and also provide the postholder with experience in office administration and housing finance. After completion of a successful probationary period, we will sponsor the Housing Officer to study to become a full member of the Chartered Institute of Housing. This is an exciting opportunity for someone who wishes to pursue a career in housing.  </w:t>
      </w:r>
    </w:p>
    <w:p w14:paraId="3250AD0C" w14:textId="6583E2C4" w:rsidR="00EA6B54" w:rsidRDefault="00EA6B54" w:rsidP="00982D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post qualifies for inclusion in the company’s non-contributory pension scheme, and free parking is available at our offices</w:t>
      </w:r>
      <w:r w:rsidRPr="00E10E33">
        <w:rPr>
          <w:rFonts w:ascii="Arial" w:hAnsi="Arial" w:cs="Arial"/>
          <w:sz w:val="24"/>
          <w:szCs w:val="24"/>
        </w:rPr>
        <w:t xml:space="preserve">.  This role is </w:t>
      </w:r>
      <w:r w:rsidRPr="00E10E33">
        <w:rPr>
          <w:rFonts w:ascii="Arial" w:eastAsia="Times New Roman" w:hAnsi="Arial" w:cs="Arial"/>
          <w:color w:val="000000"/>
          <w:sz w:val="24"/>
          <w:szCs w:val="24"/>
        </w:rPr>
        <w:t xml:space="preserve">office based, </w:t>
      </w:r>
      <w:r>
        <w:rPr>
          <w:rFonts w:ascii="Arial" w:eastAsia="Times New Roman" w:hAnsi="Arial" w:cs="Arial"/>
          <w:color w:val="000000"/>
          <w:sz w:val="24"/>
          <w:szCs w:val="24"/>
        </w:rPr>
        <w:t>with occasional travel across west and south Hertfordshire.</w:t>
      </w:r>
    </w:p>
    <w:p w14:paraId="0F9F73B7" w14:textId="77777777" w:rsidR="00982D12" w:rsidRDefault="00982D12" w:rsidP="00982D1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A99C8E" w14:textId="061DA1BF" w:rsidR="00EA6B54" w:rsidRDefault="00EA6B54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A6B54">
        <w:rPr>
          <w:rFonts w:ascii="Arial" w:hAnsi="Arial" w:cs="Arial"/>
          <w:b/>
          <w:bCs/>
          <w:sz w:val="24"/>
          <w:szCs w:val="24"/>
          <w:u w:val="single"/>
        </w:rPr>
        <w:t xml:space="preserve">The closing date for this post is Thursday, 22 April 2021. </w:t>
      </w:r>
    </w:p>
    <w:p w14:paraId="39D2D555" w14:textId="684EF984" w:rsidR="00EA6B54" w:rsidRDefault="00EA6B54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99D1B8" w14:textId="2D7D1545" w:rsidR="00EA6B54" w:rsidRDefault="00EA6B54" w:rsidP="00982D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successful completion of a probationary period both these posts qualify for inclusion in the company’s non-contributory pension scheme. Free parking is available at our offices.</w:t>
      </w:r>
      <w:r w:rsidRPr="00B66F10">
        <w:rPr>
          <w:rFonts w:ascii="Arial" w:hAnsi="Arial" w:cs="Arial"/>
          <w:sz w:val="24"/>
          <w:szCs w:val="24"/>
        </w:rPr>
        <w:t xml:space="preserve"> </w:t>
      </w:r>
    </w:p>
    <w:p w14:paraId="5C0B6D70" w14:textId="6061BC92" w:rsidR="00EA6B54" w:rsidRDefault="00EA6B54" w:rsidP="00982D1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details for both positions and application packs are available from Liz Kelvin at </w:t>
      </w:r>
      <w:hyperlink r:id="rId6" w:history="1">
        <w:r w:rsidRPr="00A022EF">
          <w:rPr>
            <w:rStyle w:val="Hyperlink"/>
            <w:rFonts w:ascii="Arial" w:hAnsi="Arial" w:cs="Arial"/>
            <w:sz w:val="24"/>
            <w:szCs w:val="24"/>
          </w:rPr>
          <w:t>lizkelvin@whh.org.uk</w:t>
        </w:r>
      </w:hyperlink>
    </w:p>
    <w:p w14:paraId="208C0B9A" w14:textId="77777777" w:rsidR="00982D12" w:rsidRDefault="00982D12" w:rsidP="00982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A10AD4" w14:textId="4A296EFE" w:rsidR="00EA6B54" w:rsidRPr="00027B39" w:rsidRDefault="00EA6B54" w:rsidP="00982D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7B39">
        <w:rPr>
          <w:rFonts w:ascii="Arial" w:hAnsi="Arial" w:cs="Arial"/>
          <w:b/>
          <w:bCs/>
          <w:sz w:val="24"/>
          <w:szCs w:val="24"/>
        </w:rPr>
        <w:t xml:space="preserve">Interviews for both these positions will be held will be held in May 2021. </w:t>
      </w:r>
    </w:p>
    <w:p w14:paraId="4B294F8A" w14:textId="77777777" w:rsidR="00EA6B54" w:rsidRDefault="00EA6B54" w:rsidP="00982D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AADC3" w14:textId="77777777" w:rsidR="00EA6B54" w:rsidRPr="00E04475" w:rsidRDefault="00EA6B54" w:rsidP="00982D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6B54" w:rsidRPr="00E04475" w:rsidSect="003D4E04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B2"/>
    <w:rsid w:val="00027B39"/>
    <w:rsid w:val="00061ACE"/>
    <w:rsid w:val="00086605"/>
    <w:rsid w:val="00141429"/>
    <w:rsid w:val="001A5CF4"/>
    <w:rsid w:val="001B5F8C"/>
    <w:rsid w:val="001D4936"/>
    <w:rsid w:val="002120C3"/>
    <w:rsid w:val="002B3BE2"/>
    <w:rsid w:val="002E137D"/>
    <w:rsid w:val="003B38A5"/>
    <w:rsid w:val="003D4E04"/>
    <w:rsid w:val="00603F2B"/>
    <w:rsid w:val="00603F7B"/>
    <w:rsid w:val="0062331F"/>
    <w:rsid w:val="00693FF5"/>
    <w:rsid w:val="00705533"/>
    <w:rsid w:val="00740395"/>
    <w:rsid w:val="007A7FB2"/>
    <w:rsid w:val="007F32AE"/>
    <w:rsid w:val="00900934"/>
    <w:rsid w:val="00982D12"/>
    <w:rsid w:val="00AE683C"/>
    <w:rsid w:val="00AF2FC3"/>
    <w:rsid w:val="00B66F10"/>
    <w:rsid w:val="00B950A8"/>
    <w:rsid w:val="00C25FC9"/>
    <w:rsid w:val="00C6295D"/>
    <w:rsid w:val="00CD0EB7"/>
    <w:rsid w:val="00D61E61"/>
    <w:rsid w:val="00E04475"/>
    <w:rsid w:val="00E16DA1"/>
    <w:rsid w:val="00E22AFB"/>
    <w:rsid w:val="00EA6B54"/>
    <w:rsid w:val="00ED48A0"/>
    <w:rsid w:val="00F63378"/>
    <w:rsid w:val="00F66F8F"/>
    <w:rsid w:val="00F82F3E"/>
    <w:rsid w:val="00FB453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11DD"/>
  <w15:chartTrackingRefBased/>
  <w15:docId w15:val="{A3E2C328-38F6-4133-915B-8A82DB03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kelvin@whh.org.uk" TargetMode="External"/><Relationship Id="rId5" Type="http://schemas.openxmlformats.org/officeDocument/2006/relationships/image" Target="cid:image001.png@01D50F2A.16D701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Eastwood</dc:creator>
  <cp:keywords/>
  <dc:description/>
  <cp:lastModifiedBy>Liz Kelvin</cp:lastModifiedBy>
  <cp:revision>2</cp:revision>
  <cp:lastPrinted>2021-03-18T11:45:00Z</cp:lastPrinted>
  <dcterms:created xsi:type="dcterms:W3CDTF">2021-03-23T12:28:00Z</dcterms:created>
  <dcterms:modified xsi:type="dcterms:W3CDTF">2021-03-23T12:28:00Z</dcterms:modified>
</cp:coreProperties>
</file>